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theme="majorEastAsia"/>
          <w:b/>
          <w:sz w:val="44"/>
          <w:szCs w:val="44"/>
        </w:rPr>
      </w:pPr>
      <w:r>
        <w:rPr>
          <w:rFonts w:hint="eastAsia" w:ascii="仿宋" w:hAnsi="仿宋" w:eastAsia="仿宋" w:cstheme="majorEastAsia"/>
          <w:b/>
          <w:sz w:val="44"/>
          <w:szCs w:val="44"/>
        </w:rPr>
        <w:t>青海大学2</w:t>
      </w:r>
      <w:r>
        <w:rPr>
          <w:rFonts w:ascii="仿宋" w:hAnsi="仿宋" w:eastAsia="仿宋" w:cstheme="majorEastAsia"/>
          <w:b/>
          <w:sz w:val="44"/>
          <w:szCs w:val="44"/>
        </w:rPr>
        <w:t>023</w:t>
      </w:r>
      <w:r>
        <w:rPr>
          <w:rFonts w:hint="eastAsia" w:ascii="仿宋" w:hAnsi="仿宋" w:eastAsia="仿宋" w:cstheme="majorEastAsia"/>
          <w:b/>
          <w:sz w:val="44"/>
          <w:szCs w:val="44"/>
        </w:rPr>
        <w:t>年普通全日制专升本考试</w:t>
      </w:r>
    </w:p>
    <w:p>
      <w:pPr>
        <w:jc w:val="center"/>
        <w:rPr>
          <w:rFonts w:hint="eastAsia" w:ascii="仿宋" w:hAnsi="仿宋" w:eastAsia="仿宋" w:cstheme="majorEastAsia"/>
          <w:b/>
          <w:sz w:val="44"/>
          <w:szCs w:val="44"/>
        </w:rPr>
      </w:pPr>
      <w:r>
        <w:rPr>
          <w:rFonts w:hint="eastAsia" w:ascii="仿宋" w:hAnsi="仿宋" w:eastAsia="仿宋" w:cstheme="majorEastAsia"/>
          <w:b/>
          <w:sz w:val="44"/>
          <w:szCs w:val="44"/>
        </w:rPr>
        <w:t>知情同意书</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为深入贯彻落实《国家职业教育改革实施方案》、《青海省贯彻落实国家职业教育改革实施方案若干措施》、《教育部关于推进高等职业教育改革创新引领职业教育科学发展的若干意见》(教职成[2011]12号)及青教规[2021]15号精神和省教育厅专题会议要求，自2021年起，我校与青海交通职业技术学院、青海卫生职业技术学院、青海建筑职业技术学院联合培养普通全日制专升本学生。依据青海大学2</w:t>
      </w:r>
      <w:r>
        <w:rPr>
          <w:rFonts w:ascii="仿宋" w:hAnsi="仿宋" w:eastAsia="仿宋" w:cs="仿宋"/>
          <w:bCs/>
          <w:sz w:val="28"/>
          <w:szCs w:val="28"/>
        </w:rPr>
        <w:t>023</w:t>
      </w:r>
      <w:r>
        <w:rPr>
          <w:rFonts w:hint="eastAsia" w:ascii="仿宋" w:hAnsi="仿宋" w:eastAsia="仿宋" w:cs="仿宋"/>
          <w:bCs/>
          <w:sz w:val="28"/>
          <w:szCs w:val="28"/>
        </w:rPr>
        <w:t>年单考单招考试报名工作的通知：</w:t>
      </w:r>
    </w:p>
    <w:p>
      <w:pPr>
        <w:spacing w:line="360" w:lineRule="auto"/>
        <w:jc w:val="left"/>
        <w:rPr>
          <w:rFonts w:ascii="仿宋" w:hAnsi="仿宋" w:eastAsia="仿宋"/>
          <w:sz w:val="28"/>
          <w:szCs w:val="28"/>
        </w:rPr>
      </w:pPr>
      <w:r>
        <w:rPr>
          <w:rFonts w:hint="eastAsia" w:ascii="仿宋" w:hAnsi="仿宋" w:eastAsia="仿宋"/>
          <w:sz w:val="28"/>
          <w:szCs w:val="28"/>
        </w:rPr>
        <w:t>一、招生专业及计划数</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bCs/>
          <w:sz w:val="28"/>
          <w:szCs w:val="28"/>
        </w:rPr>
        <w:t>2023年我校</w:t>
      </w:r>
      <w:r>
        <w:rPr>
          <w:rFonts w:hint="eastAsia" w:ascii="仿宋" w:hAnsi="仿宋" w:eastAsia="仿宋" w:cs="仿宋"/>
          <w:sz w:val="28"/>
          <w:szCs w:val="28"/>
        </w:rPr>
        <w:t>拟招收普通全日制专升本学生200人。具体招生计划为：护理学70人、土木工程75人、会计学35、临床医学5人、口腔医学5人、药学5人、中药学5人。其中：护理学全部在青海卫生职业技术学院教学点培养，临床医学、口腔医学、药学、中药学在青海大学教学点培养；</w:t>
      </w:r>
      <w:r>
        <w:rPr>
          <w:rFonts w:hint="eastAsia" w:ascii="仿宋" w:hAnsi="仿宋" w:eastAsia="仿宋" w:cs="仿宋"/>
          <w:sz w:val="28"/>
          <w:szCs w:val="28"/>
          <w:lang w:val="en-US" w:eastAsia="zh-CN"/>
        </w:rPr>
        <w:t>报考</w:t>
      </w:r>
      <w:r>
        <w:rPr>
          <w:rFonts w:hint="eastAsia" w:ascii="仿宋" w:hAnsi="仿宋" w:eastAsia="仿宋" w:cs="仿宋"/>
          <w:sz w:val="28"/>
          <w:szCs w:val="28"/>
        </w:rPr>
        <w:t>土木工程专业</w:t>
      </w:r>
      <w:r>
        <w:rPr>
          <w:rFonts w:hint="eastAsia" w:ascii="仿宋" w:hAnsi="仿宋" w:eastAsia="仿宋" w:cs="仿宋"/>
          <w:sz w:val="28"/>
          <w:szCs w:val="28"/>
          <w:lang w:val="en-US" w:eastAsia="zh-CN"/>
        </w:rPr>
        <w:t>的考生遵循志愿，依据成绩，</w:t>
      </w:r>
      <w:r>
        <w:rPr>
          <w:rFonts w:hint="eastAsia" w:ascii="仿宋" w:hAnsi="仿宋" w:eastAsia="仿宋" w:cs="仿宋"/>
          <w:sz w:val="28"/>
          <w:szCs w:val="28"/>
        </w:rPr>
        <w:t>35</w:t>
      </w:r>
      <w:r>
        <w:rPr>
          <w:rFonts w:hint="eastAsia" w:ascii="仿宋" w:hAnsi="仿宋" w:eastAsia="仿宋" w:cs="仿宋"/>
          <w:sz w:val="28"/>
          <w:szCs w:val="28"/>
          <w:lang w:val="en-US" w:eastAsia="zh-CN"/>
        </w:rPr>
        <w:t>人</w:t>
      </w:r>
      <w:r>
        <w:rPr>
          <w:rFonts w:hint="eastAsia" w:ascii="仿宋" w:hAnsi="仿宋" w:eastAsia="仿宋" w:cs="仿宋"/>
          <w:sz w:val="28"/>
          <w:szCs w:val="28"/>
        </w:rPr>
        <w:t>在青海大学教学点培养，4</w:t>
      </w:r>
      <w:r>
        <w:rPr>
          <w:rFonts w:ascii="仿宋" w:hAnsi="仿宋" w:eastAsia="仿宋" w:cs="仿宋"/>
          <w:sz w:val="28"/>
          <w:szCs w:val="28"/>
        </w:rPr>
        <w:t>0</w:t>
      </w:r>
      <w:r>
        <w:rPr>
          <w:rFonts w:hint="eastAsia" w:ascii="仿宋" w:hAnsi="仿宋" w:eastAsia="仿宋" w:cs="仿宋"/>
          <w:sz w:val="28"/>
          <w:szCs w:val="28"/>
        </w:rPr>
        <w:t>人在青海建筑职业技术学院教学点培养；会计学全部在青海交通职业技术学院教学点培养。</w:t>
      </w:r>
    </w:p>
    <w:p>
      <w:pPr>
        <w:spacing w:line="360" w:lineRule="auto"/>
        <w:jc w:val="left"/>
        <w:rPr>
          <w:rFonts w:ascii="仿宋" w:hAnsi="仿宋" w:eastAsia="仿宋" w:cs="仿宋"/>
          <w:sz w:val="28"/>
          <w:szCs w:val="28"/>
        </w:rPr>
      </w:pPr>
      <w:r>
        <w:rPr>
          <w:rFonts w:hint="eastAsia" w:ascii="仿宋" w:hAnsi="仿宋" w:eastAsia="仿宋" w:cs="仿宋"/>
          <w:sz w:val="28"/>
          <w:szCs w:val="28"/>
        </w:rPr>
        <w:t>二、报名条件</w:t>
      </w:r>
    </w:p>
    <w:p>
      <w:pPr>
        <w:pStyle w:val="4"/>
        <w:shd w:val="clear" w:color="auto" w:fill="FFFFFF"/>
        <w:spacing w:before="0" w:beforeAutospacing="0" w:after="0" w:afterAutospacing="0" w:line="360" w:lineRule="auto"/>
        <w:ind w:firstLine="560" w:firstLineChars="200"/>
        <w:rPr>
          <w:rFonts w:ascii="仿宋" w:hAnsi="仿宋" w:eastAsia="仿宋" w:cs="仿宋"/>
          <w:kern w:val="2"/>
          <w:sz w:val="28"/>
          <w:szCs w:val="28"/>
        </w:rPr>
      </w:pPr>
      <w:r>
        <w:rPr>
          <w:rFonts w:hint="eastAsia" w:ascii="仿宋" w:hAnsi="仿宋" w:eastAsia="仿宋" w:cs="仿宋"/>
          <w:kern w:val="2"/>
          <w:sz w:val="28"/>
          <w:szCs w:val="28"/>
        </w:rPr>
        <w:t>1.遵守中华人民共和国宪法和法律；</w:t>
      </w:r>
    </w:p>
    <w:p>
      <w:pPr>
        <w:pStyle w:val="4"/>
        <w:shd w:val="clear" w:color="auto" w:fill="FFFFFF"/>
        <w:spacing w:before="0" w:beforeAutospacing="0" w:after="0" w:afterAutospacing="0" w:line="360" w:lineRule="auto"/>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2</w:t>
      </w:r>
      <w:r>
        <w:rPr>
          <w:rFonts w:ascii="仿宋" w:hAnsi="仿宋" w:eastAsia="仿宋" w:cs="仿宋"/>
          <w:kern w:val="2"/>
          <w:sz w:val="28"/>
          <w:szCs w:val="28"/>
        </w:rPr>
        <w:t>. 青海省省属普通高校2023届普通全日制高职、高专应届毕业生，或省外普通高校2023届普通全日制高职、高专应届毕业青海</w:t>
      </w:r>
      <w:r>
        <w:rPr>
          <w:rFonts w:hint="eastAsia" w:ascii="仿宋" w:hAnsi="仿宋" w:eastAsia="仿宋" w:cs="仿宋"/>
          <w:kern w:val="2"/>
          <w:sz w:val="28"/>
          <w:szCs w:val="28"/>
        </w:rPr>
        <w:t>省</w:t>
      </w:r>
      <w:r>
        <w:rPr>
          <w:rFonts w:ascii="仿宋" w:hAnsi="仿宋" w:eastAsia="仿宋" w:cs="仿宋"/>
          <w:kern w:val="2"/>
          <w:sz w:val="28"/>
          <w:szCs w:val="28"/>
        </w:rPr>
        <w:t>生源；</w:t>
      </w:r>
    </w:p>
    <w:p>
      <w:pPr>
        <w:pStyle w:val="4"/>
        <w:shd w:val="clear" w:color="auto" w:fill="FFFFFF"/>
        <w:spacing w:before="0" w:beforeAutospacing="0" w:after="0" w:afterAutospacing="0" w:line="360" w:lineRule="auto"/>
        <w:ind w:firstLine="560" w:firstLineChars="200"/>
        <w:rPr>
          <w:rFonts w:ascii="仿宋" w:hAnsi="仿宋" w:eastAsia="仿宋" w:cs="仿宋"/>
          <w:kern w:val="2"/>
          <w:sz w:val="28"/>
          <w:szCs w:val="28"/>
        </w:rPr>
      </w:pPr>
      <w:r>
        <w:rPr>
          <w:rFonts w:ascii="仿宋" w:hAnsi="仿宋" w:eastAsia="仿宋" w:cs="仿宋"/>
          <w:kern w:val="2"/>
          <w:sz w:val="28"/>
          <w:szCs w:val="28"/>
        </w:rPr>
        <w:t>3</w:t>
      </w:r>
      <w:r>
        <w:rPr>
          <w:rFonts w:hint="eastAsia" w:ascii="仿宋" w:hAnsi="仿宋" w:eastAsia="仿宋" w:cs="仿宋"/>
          <w:kern w:val="2"/>
          <w:sz w:val="28"/>
          <w:szCs w:val="28"/>
        </w:rPr>
        <w:t>.现所学专业与报考专业相同或相近；</w:t>
      </w:r>
    </w:p>
    <w:p>
      <w:pPr>
        <w:pStyle w:val="4"/>
        <w:shd w:val="clear" w:color="auto" w:fill="FFFFFF"/>
        <w:spacing w:before="0" w:beforeAutospacing="0" w:after="0" w:afterAutospacing="0" w:line="360" w:lineRule="auto"/>
        <w:ind w:firstLine="560" w:firstLineChars="200"/>
        <w:rPr>
          <w:rFonts w:ascii="仿宋" w:hAnsi="仿宋" w:eastAsia="仿宋" w:cs="仿宋"/>
          <w:kern w:val="2"/>
          <w:sz w:val="28"/>
          <w:szCs w:val="28"/>
        </w:rPr>
      </w:pPr>
      <w:r>
        <w:rPr>
          <w:rFonts w:ascii="仿宋" w:hAnsi="仿宋" w:eastAsia="仿宋" w:cs="仿宋"/>
          <w:kern w:val="2"/>
          <w:sz w:val="28"/>
          <w:szCs w:val="28"/>
        </w:rPr>
        <w:t>4</w:t>
      </w:r>
      <w:r>
        <w:rPr>
          <w:rFonts w:hint="eastAsia" w:ascii="仿宋" w:hAnsi="仿宋" w:eastAsia="仿宋" w:cs="仿宋"/>
          <w:kern w:val="2"/>
          <w:sz w:val="28"/>
          <w:szCs w:val="28"/>
        </w:rPr>
        <w:t>.思想政治品德合格，身体状况符合相关要求；</w:t>
      </w:r>
    </w:p>
    <w:p>
      <w:pPr>
        <w:pStyle w:val="4"/>
        <w:shd w:val="clear" w:color="auto" w:fill="FFFFFF"/>
        <w:spacing w:before="0" w:beforeAutospacing="0" w:after="0" w:afterAutospacing="0" w:line="360" w:lineRule="auto"/>
        <w:ind w:firstLine="560" w:firstLineChars="200"/>
        <w:rPr>
          <w:rFonts w:ascii="仿宋" w:hAnsi="仿宋" w:eastAsia="仿宋" w:cs="仿宋"/>
          <w:kern w:val="2"/>
          <w:sz w:val="28"/>
          <w:szCs w:val="28"/>
        </w:rPr>
      </w:pPr>
      <w:r>
        <w:rPr>
          <w:rFonts w:ascii="仿宋" w:hAnsi="仿宋" w:eastAsia="仿宋" w:cs="仿宋"/>
          <w:kern w:val="2"/>
          <w:sz w:val="28"/>
          <w:szCs w:val="28"/>
        </w:rPr>
        <w:t>5</w:t>
      </w:r>
      <w:r>
        <w:rPr>
          <w:rFonts w:hint="eastAsia" w:ascii="仿宋" w:hAnsi="仿宋" w:eastAsia="仿宋" w:cs="仿宋"/>
          <w:kern w:val="2"/>
          <w:sz w:val="28"/>
          <w:szCs w:val="28"/>
        </w:rPr>
        <w:t>.2023年7月前需取得高职（专科）毕业证书。</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6</w:t>
      </w:r>
      <w:r>
        <w:rPr>
          <w:rFonts w:ascii="仿宋" w:hAnsi="仿宋" w:eastAsia="仿宋" w:cs="仿宋"/>
          <w:sz w:val="28"/>
          <w:szCs w:val="28"/>
        </w:rPr>
        <w:t>.</w:t>
      </w:r>
      <w:r>
        <w:rPr>
          <w:rFonts w:hint="eastAsia" w:ascii="仿宋" w:hAnsi="仿宋" w:eastAsia="仿宋" w:cs="仿宋"/>
          <w:sz w:val="28"/>
          <w:szCs w:val="28"/>
        </w:rPr>
        <w:t>普通高职院校录取后及在校期间从青海省应征入伍，退役复学后的应届毕业生；普通高职毕业后从青海省应征入伍，退役三年内（含三年）的毕业生。</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三、录取原则</w:t>
      </w:r>
    </w:p>
    <w:p>
      <w:pPr>
        <w:widowControl/>
        <w:spacing w:line="360" w:lineRule="auto"/>
        <w:ind w:firstLine="480"/>
        <w:jc w:val="left"/>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w:t>
      </w:r>
      <w:r>
        <w:rPr>
          <w:rFonts w:hint="eastAsia" w:ascii="仿宋" w:hAnsi="仿宋" w:eastAsia="仿宋" w:cs="仿宋"/>
          <w:sz w:val="28"/>
          <w:szCs w:val="28"/>
        </w:rPr>
        <w:t>录取根据考生成绩，分</w:t>
      </w:r>
      <w:r>
        <w:rPr>
          <w:rFonts w:ascii="仿宋" w:hAnsi="仿宋" w:eastAsia="仿宋" w:cs="仿宋"/>
          <w:sz w:val="28"/>
          <w:szCs w:val="28"/>
        </w:rPr>
        <w:t>专业</w:t>
      </w:r>
      <w:r>
        <w:rPr>
          <w:rFonts w:hint="eastAsia" w:ascii="仿宋" w:hAnsi="仿宋" w:eastAsia="仿宋" w:cs="仿宋"/>
          <w:sz w:val="28"/>
          <w:szCs w:val="28"/>
        </w:rPr>
        <w:t>按总分排名由高到低确定拟录取学生名单并予以公示；</w:t>
      </w:r>
    </w:p>
    <w:p>
      <w:pPr>
        <w:widowControl/>
        <w:spacing w:line="360" w:lineRule="auto"/>
        <w:ind w:firstLine="480"/>
        <w:jc w:val="left"/>
        <w:rPr>
          <w:rFonts w:hint="eastAsia" w:ascii="仿宋" w:hAnsi="仿宋" w:eastAsia="仿宋" w:cs="仿宋"/>
          <w:sz w:val="28"/>
          <w:szCs w:val="28"/>
          <w:lang w:eastAsia="zh-CN"/>
        </w:rPr>
      </w:pPr>
      <w:r>
        <w:rPr>
          <w:rFonts w:hint="eastAsia" w:ascii="仿宋" w:hAnsi="仿宋" w:eastAsia="仿宋" w:cs="仿宋"/>
          <w:sz w:val="28"/>
          <w:szCs w:val="28"/>
        </w:rPr>
        <w:t>2</w:t>
      </w:r>
      <w:r>
        <w:rPr>
          <w:rFonts w:ascii="仿宋" w:hAnsi="仿宋" w:eastAsia="仿宋" w:cs="仿宋"/>
          <w:sz w:val="28"/>
          <w:szCs w:val="28"/>
        </w:rPr>
        <w:t>.</w:t>
      </w:r>
      <w:r>
        <w:rPr>
          <w:rFonts w:hint="eastAsia" w:ascii="仿宋" w:hAnsi="仿宋" w:eastAsia="仿宋" w:cs="仿宋"/>
          <w:sz w:val="28"/>
          <w:szCs w:val="28"/>
        </w:rPr>
        <w:t>公示期结束无异议者报省考试管理中心批准后，发放录取通知书，学生持录取通知书办理入学手续</w:t>
      </w:r>
      <w:r>
        <w:rPr>
          <w:rFonts w:hint="eastAsia" w:ascii="仿宋" w:hAnsi="仿宋" w:eastAsia="仿宋" w:cs="仿宋"/>
          <w:sz w:val="28"/>
          <w:szCs w:val="28"/>
          <w:lang w:eastAsia="zh-CN"/>
        </w:rPr>
        <w:t>。</w:t>
      </w:r>
      <w:bookmarkStart w:id="0" w:name="_GoBack"/>
      <w:bookmarkEnd w:id="0"/>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四、教学及证书颁发</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我校</w:t>
      </w:r>
      <w:r>
        <w:rPr>
          <w:rFonts w:ascii="仿宋" w:hAnsi="仿宋" w:eastAsia="仿宋"/>
          <w:sz w:val="28"/>
          <w:szCs w:val="28"/>
        </w:rPr>
        <w:t>2023年全日制普通专升本</w:t>
      </w:r>
      <w:r>
        <w:rPr>
          <w:rFonts w:hint="eastAsia" w:ascii="仿宋" w:hAnsi="仿宋" w:eastAsia="仿宋"/>
          <w:sz w:val="28"/>
          <w:szCs w:val="28"/>
        </w:rPr>
        <w:t>各</w:t>
      </w:r>
      <w:r>
        <w:rPr>
          <w:rFonts w:ascii="仿宋" w:hAnsi="仿宋" w:eastAsia="仿宋"/>
          <w:sz w:val="28"/>
          <w:szCs w:val="28"/>
        </w:rPr>
        <w:t>招生专业教学点</w:t>
      </w:r>
      <w:r>
        <w:rPr>
          <w:rFonts w:hint="eastAsia" w:ascii="仿宋" w:hAnsi="仿宋" w:eastAsia="仿宋"/>
          <w:sz w:val="28"/>
          <w:szCs w:val="28"/>
        </w:rPr>
        <w:t>有所不同，但</w:t>
      </w:r>
      <w:r>
        <w:rPr>
          <w:rFonts w:ascii="仿宋" w:hAnsi="仿宋" w:eastAsia="仿宋"/>
          <w:sz w:val="28"/>
          <w:szCs w:val="28"/>
        </w:rPr>
        <w:t>不同教学点的上课师资和教学内容完全一致</w:t>
      </w:r>
      <w:r>
        <w:rPr>
          <w:rFonts w:hint="eastAsia" w:ascii="仿宋" w:hAnsi="仿宋" w:eastAsia="仿宋"/>
          <w:sz w:val="28"/>
          <w:szCs w:val="28"/>
        </w:rPr>
        <w:t>，</w:t>
      </w:r>
      <w:r>
        <w:rPr>
          <w:rFonts w:ascii="仿宋" w:hAnsi="仿宋" w:eastAsia="仿宋"/>
          <w:sz w:val="28"/>
          <w:szCs w:val="28"/>
        </w:rPr>
        <w:t>四所联合培养院校培养方案、教学目标、教学任务、实验实训等教学相关内容均按照青海大学原有标准执行</w:t>
      </w:r>
      <w:r>
        <w:rPr>
          <w:rFonts w:hint="eastAsia" w:ascii="仿宋" w:hAnsi="仿宋" w:eastAsia="仿宋"/>
          <w:sz w:val="28"/>
          <w:szCs w:val="28"/>
        </w:rPr>
        <w:t>。</w:t>
      </w:r>
      <w:r>
        <w:rPr>
          <w:rFonts w:ascii="仿宋" w:hAnsi="仿宋" w:eastAsia="仿宋"/>
          <w:sz w:val="28"/>
          <w:szCs w:val="28"/>
        </w:rPr>
        <w:t>凡修完教育</w:t>
      </w:r>
      <w:r>
        <w:rPr>
          <w:rFonts w:hint="eastAsia" w:ascii="仿宋" w:hAnsi="仿宋" w:eastAsia="仿宋"/>
          <w:sz w:val="28"/>
          <w:szCs w:val="28"/>
        </w:rPr>
        <w:t>计划</w:t>
      </w:r>
      <w:r>
        <w:rPr>
          <w:rFonts w:ascii="仿宋" w:hAnsi="仿宋" w:eastAsia="仿宋"/>
          <w:sz w:val="28"/>
          <w:szCs w:val="28"/>
        </w:rPr>
        <w:t>规定全部课程</w:t>
      </w:r>
      <w:r>
        <w:rPr>
          <w:rFonts w:hint="eastAsia" w:ascii="仿宋" w:hAnsi="仿宋" w:eastAsia="仿宋"/>
          <w:sz w:val="28"/>
          <w:szCs w:val="28"/>
        </w:rPr>
        <w:t>且</w:t>
      </w:r>
      <w:r>
        <w:rPr>
          <w:rFonts w:ascii="仿宋" w:hAnsi="仿宋" w:eastAsia="仿宋"/>
          <w:sz w:val="28"/>
          <w:szCs w:val="28"/>
        </w:rPr>
        <w:t>成绩合格者，发放毕业证书。根据青海大学学士学位授予工作实施细则授予学士学位</w:t>
      </w:r>
      <w:r>
        <w:rPr>
          <w:rFonts w:hint="eastAsia" w:ascii="仿宋" w:hAnsi="仿宋" w:eastAsia="仿宋"/>
          <w:sz w:val="28"/>
          <w:szCs w:val="28"/>
        </w:rPr>
        <w:t>。特此告知。</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以上内容已全部知晓，并认真执行。 </w:t>
      </w:r>
    </w:p>
    <w:p>
      <w:pPr>
        <w:spacing w:line="360" w:lineRule="auto"/>
        <w:ind w:firstLine="560" w:firstLineChars="200"/>
        <w:jc w:val="left"/>
        <w:rPr>
          <w:rFonts w:ascii="仿宋" w:hAnsi="仿宋" w:eastAsia="仿宋"/>
          <w:sz w:val="28"/>
          <w:szCs w:val="28"/>
        </w:rPr>
      </w:pPr>
    </w:p>
    <w:p>
      <w:pPr>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 xml:space="preserve">报考人签名： </w:t>
      </w:r>
      <w:r>
        <w:rPr>
          <w:rFonts w:ascii="仿宋" w:hAnsi="仿宋" w:eastAsia="仿宋"/>
          <w:sz w:val="28"/>
          <w:szCs w:val="28"/>
        </w:rPr>
        <w:t xml:space="preserve">                      </w:t>
      </w:r>
      <w:r>
        <w:rPr>
          <w:rFonts w:hint="eastAsia" w:ascii="仿宋" w:hAnsi="仿宋" w:eastAsia="仿宋"/>
          <w:sz w:val="28"/>
          <w:szCs w:val="28"/>
        </w:rPr>
        <w:t>签名日期：</w:t>
      </w:r>
      <w:r>
        <w:rPr>
          <w:rFonts w:ascii="仿宋" w:hAnsi="仿宋" w:eastAsia="仿宋"/>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2MDc2MTIzOTc4NTk1YTA3ZjI5NTNkYzljNDJlNDgifQ=="/>
  </w:docVars>
  <w:rsids>
    <w:rsidRoot w:val="002062D2"/>
    <w:rsid w:val="002062D2"/>
    <w:rsid w:val="003002F8"/>
    <w:rsid w:val="00357AFD"/>
    <w:rsid w:val="003F0239"/>
    <w:rsid w:val="00577E8F"/>
    <w:rsid w:val="005B2DFE"/>
    <w:rsid w:val="005E37E9"/>
    <w:rsid w:val="006A5367"/>
    <w:rsid w:val="006A6AB3"/>
    <w:rsid w:val="00777AA9"/>
    <w:rsid w:val="00930694"/>
    <w:rsid w:val="00A422E2"/>
    <w:rsid w:val="00C962E5"/>
    <w:rsid w:val="6EFD374F"/>
    <w:rsid w:val="75B86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893</Words>
  <Characters>947</Characters>
  <Lines>7</Lines>
  <Paragraphs>2</Paragraphs>
  <TotalTime>32</TotalTime>
  <ScaleCrop>false</ScaleCrop>
  <LinksUpToDate>false</LinksUpToDate>
  <CharactersWithSpaces>987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2023-02-23T06:43:00Z</dcterms:created>
  <dc:creator>1 1</dc:creator>
  <cp:lastModifiedBy>宝贝的小小蘇</cp:lastModifiedBy>
  <dcterms:modified xsi:type="dcterms:W3CDTF">2023-02-24T09:31:45Z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BFD666E7BFA448459D29D6E34030CDAF</vt:lpwstr>
  </property>
</Properties>
</file>