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青海大学202</w:t>
      </w:r>
      <w:r>
        <w:rPr>
          <w:rFonts w:ascii="方正小标宋简体" w:hAnsi="宋体" w:eastAsia="方正小标宋简体"/>
          <w:sz w:val="36"/>
          <w:szCs w:val="36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年专升本考试报名资格审查表</w:t>
      </w:r>
    </w:p>
    <w:tbl>
      <w:tblPr>
        <w:tblStyle w:val="4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901"/>
        <w:gridCol w:w="1265"/>
        <w:gridCol w:w="1075"/>
        <w:gridCol w:w="1268"/>
        <w:gridCol w:w="172"/>
        <w:gridCol w:w="157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拟报专业</w:t>
            </w:r>
          </w:p>
        </w:tc>
        <w:tc>
          <w:tcPr>
            <w:tcW w:w="7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所在院校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（签字盖章）：          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青海大学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报考院（系）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意   见</w:t>
            </w:r>
          </w:p>
        </w:tc>
        <w:tc>
          <w:tcPr>
            <w:tcW w:w="7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（签字盖章）：          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注：报考土木工程专业的考生须在拟报专业一栏注明自己的首选教学点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MDc2MTIzOTc4NTk1YTA3ZjI5NTNkYzljNDJlNDgifQ=="/>
  </w:docVars>
  <w:rsids>
    <w:rsidRoot w:val="00AE3074"/>
    <w:rsid w:val="003F0239"/>
    <w:rsid w:val="00A422E2"/>
    <w:rsid w:val="00A66E32"/>
    <w:rsid w:val="00AE3074"/>
    <w:rsid w:val="00AF3097"/>
    <w:rsid w:val="00DA5C3F"/>
    <w:rsid w:val="327F1A47"/>
    <w:rsid w:val="76FB4FCD"/>
    <w:rsid w:val="7A0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1</Lines>
  <Paragraphs>1</Paragraphs>
  <TotalTime>13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2023-02-23T06:31:00Z</dcterms:created>
  <dc:creator>1 1</dc:creator>
  <cp:lastModifiedBy>宝贝的小小蘇</cp:lastModifiedBy>
  <dcterms:modified xsi:type="dcterms:W3CDTF">2023-02-24T09:07:03Z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BF2F6D63A91540C68E901A6F30026650</vt:lpwstr>
  </property>
</Properties>
</file>